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24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Mt. Washington Steering Committee Meeting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5.13.2026</w:t>
      </w:r>
    </w:p>
    <w:p w:rsidR="00000000" w:rsidDel="00000000" w:rsidP="00000000" w:rsidRDefault="00000000" w:rsidRPr="00000000" w14:paraId="00000002">
      <w:pPr>
        <w:spacing w:after="0" w:lineRule="auto"/>
        <w:jc w:val="center"/>
        <w:rPr/>
      </w:pPr>
      <w:r w:rsidDel="00000000" w:rsidR="00000000" w:rsidRPr="00000000">
        <w:rPr>
          <w:rtl w:val="0"/>
        </w:rPr>
        <w:t xml:space="preserve">Mt. Washington School – Library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88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t xml:space="preserve">1730</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Mears Avenue, Cincinnati, OH 45230</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Welcome |</w:t>
      </w:r>
      <w:r w:rsidDel="00000000" w:rsidR="00000000" w:rsidRPr="00000000">
        <w:rPr>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7:0</w:t>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Theme Working Groups – Discussion about Meeting 1 |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w:t>
      </w:r>
      <w:r w:rsidDel="00000000" w:rsidR="00000000" w:rsidRPr="00000000">
        <w:rPr>
          <w:rtl w:val="0"/>
        </w:rPr>
        <w:t xml:space="preserve">:10-8:06pm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72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Share-out from working group chairs:</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How many people were able to attend the meeting? How did communication with group members go, did the meeting run smoothly, etc.?</w:t>
      </w:r>
    </w:p>
    <w:p w:rsidR="00000000" w:rsidDel="00000000" w:rsidP="00000000" w:rsidRDefault="00000000" w:rsidRPr="00000000" w14:paraId="0000000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color w:val="0000ff"/>
        </w:rPr>
      </w:pPr>
      <w:r w:rsidDel="00000000" w:rsidR="00000000" w:rsidRPr="00000000">
        <w:rPr>
          <w:color w:val="0000ff"/>
          <w:rtl w:val="0"/>
        </w:rPr>
        <w:t xml:space="preserve">Housing - small group, looking to modernize and update 2007 plan. Main topics: community feel, welcome packet (community meetings, 311), homelessness (push streetreach app), how to support neighbors, no walking tour yet</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color w:val="0000ff"/>
        </w:rPr>
      </w:pPr>
      <w:r w:rsidDel="00000000" w:rsidR="00000000" w:rsidRPr="00000000">
        <w:rPr>
          <w:color w:val="0000ff"/>
          <w:rtl w:val="0"/>
        </w:rPr>
        <w:t xml:space="preserve">Quality of life group - neighborhood app like clifton, walking tour: look for neighborhood watch signs, or pocket park location, many people unaware of all the neighborhood has to offer </w:t>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color w:val="0000ff"/>
        </w:rPr>
      </w:pPr>
      <w:r w:rsidDel="00000000" w:rsidR="00000000" w:rsidRPr="00000000">
        <w:rPr>
          <w:color w:val="0000ff"/>
          <w:rtl w:val="0"/>
        </w:rPr>
        <w:t xml:space="preserve">Mobility and connectivity - pain points (beechmont, corbly, speeding), lack of sidewalk safety, bring DOTE to next meeting to discuss feasibility of changes, road diet, transit, new benches positive (metro to increase route 30 runs in future), no walking tour yet</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color w:val="0000ff"/>
        </w:rPr>
      </w:pPr>
      <w:r w:rsidDel="00000000" w:rsidR="00000000" w:rsidRPr="00000000">
        <w:rPr>
          <w:color w:val="0000ff"/>
          <w:rtl w:val="0"/>
        </w:rPr>
        <w:t xml:space="preserve">Economic Development - places to do things, free third spaces, business to hang out at, coffee shops, food trucks, restaurants. 5yr and 10 yr plans</w:t>
      </w:r>
    </w:p>
    <w:p w:rsidR="00000000" w:rsidDel="00000000" w:rsidP="00000000" w:rsidRDefault="00000000" w:rsidRPr="00000000" w14:paraId="000000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color w:val="0000ff"/>
        </w:rPr>
      </w:pPr>
      <w:r w:rsidDel="00000000" w:rsidR="00000000" w:rsidRPr="00000000">
        <w:rPr>
          <w:color w:val="0000ff"/>
          <w:rtl w:val="0"/>
        </w:rPr>
        <w:t xml:space="preserve">Placemaking group - more places to hang out, but also focusing on what's here and successful, unique seems to do better (creamy whip, watertower wines)</w:t>
      </w:r>
    </w:p>
    <w:p w:rsidR="00000000" w:rsidDel="00000000" w:rsidP="00000000" w:rsidRDefault="00000000" w:rsidRPr="00000000" w14:paraId="000000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color w:val="0000ff"/>
        </w:rPr>
      </w:pPr>
      <w:r w:rsidDel="00000000" w:rsidR="00000000" w:rsidRPr="00000000">
        <w:rPr>
          <w:color w:val="0000ff"/>
          <w:rtl w:val="0"/>
        </w:rPr>
        <w:t xml:space="preserve">Parks - 30 people signed up - miscommunication for first meeting new date 5/28</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What main takeaways did the working groups identify from the preliminary engagement results?</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Were you able to organize a walking tour related to the theme?</w:t>
      </w:r>
    </w:p>
    <w:p w:rsidR="00000000" w:rsidDel="00000000" w:rsidP="00000000" w:rsidRDefault="00000000" w:rsidRPr="00000000" w14:paraId="0000001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78.00000000000006" w:lineRule="auto"/>
        <w:ind w:left="2880" w:right="0" w:hanging="360"/>
        <w:jc w:val="left"/>
        <w:rPr>
          <w:color w:val="0000ff"/>
        </w:rPr>
      </w:pPr>
      <w:r w:rsidDel="00000000" w:rsidR="00000000" w:rsidRPr="00000000">
        <w:rPr>
          <w:color w:val="0000ff"/>
          <w:rtl w:val="0"/>
        </w:rPr>
        <w:t xml:space="preserve">Strengths, weaknesses, opportunities, threats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Theme Working Groups – Discussion about Meeting 2 |</w:t>
      </w:r>
      <w:r w:rsidDel="00000000" w:rsidR="00000000" w:rsidRPr="00000000">
        <w:rPr>
          <w:b w:val="1"/>
          <w:bCs w:val="1"/>
          <w:rtl w:val="0"/>
        </w:rPr>
        <w:t xml:space="preserve"> 8:07pm</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Goals and strategies development</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Activity: Takeaways </w:t>
      </w: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Goals; Goals </w:t>
      </w: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Strategies; Strategies </w:t>
      </w: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Primary partners</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Resources available for working groups: 2007 Plan goals &amp; strategies, recently adopted plans (Westwood, Hyde Park), Plan Cincinnati, list of City Departments and other potential partners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Turn takeaways into goals </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Example takeaway: Concerns about Beechmont/Corbly/Sutton intersection, interest in pedestrian-activated crosswalks, new crossings</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Example goal &amp; strategy (Westwood):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216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Goal: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Develop a safe, efficient, and accessible transportation network that reduces congestion, enhances pedestrian, vehicular, and cyclist safety, and promotes multi-modal options for all residents.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25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Strategy:</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Rethink Boudinot and Werk Road design to improve pedestrian safety. (Possible improvements include parking stripping, trees, Left turn lanes, etc.)</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What other City/community groups to invite to working group meetings?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Other announcements / discussion | </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Upcoming activities: Mt. Washington School </w:t>
      </w:r>
      <w:r w:rsidDel="00000000" w:rsidR="00000000" w:rsidRPr="00000000">
        <w:rPr>
          <w:rtl w:val="0"/>
        </w:rPr>
        <w:t xml:space="preserve">Knightsfest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5</w:t>
      </w:r>
      <w:r w:rsidDel="00000000" w:rsidR="00000000" w:rsidRPr="00000000">
        <w:rPr>
          <w:rtl w:val="0"/>
        </w:rPr>
        <w:t xml:space="preserve">-7pm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(5/15), 4</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of July Parade (7/3), Potential bird walk (7/26)</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Second public meeting scheduling</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Meeting dismissed 8:09pm</w:t>
      </w:r>
    </w:p>
    <w:sectPr>
      <w:headerReference r:id="rId7" w:type="default"/>
      <w:footerReference r:id="rId8" w:type="default"/>
      <w:pgSz w:h="15840" w:w="12240" w:orient="portrait"/>
      <w:pgMar w:bottom="144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72400" cy="535237"/>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2400" cy="53523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-542924</wp:posOffset>
          </wp:positionH>
          <wp:positionV relativeFrom="paragraph">
            <wp:posOffset>-247649</wp:posOffset>
          </wp:positionV>
          <wp:extent cx="1524000" cy="5334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4000" cy="533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odArTdtgc01YOX4gb89JLsScA==">CgMxLjA4AHIhMVVaVkl6bFpfZVNGVXV2MDloNGZZZ2pESThheVc1ZmtT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