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24621" w14:textId="1BC12F05" w:rsidR="00946465" w:rsidRPr="00577D00" w:rsidRDefault="00C036C0" w:rsidP="00FC6543">
      <w:pPr>
        <w:spacing w:after="0"/>
        <w:jc w:val="center"/>
        <w:rPr>
          <w:b/>
          <w:bCs/>
        </w:rPr>
      </w:pPr>
      <w:r>
        <w:rPr>
          <w:noProof/>
        </w:rPr>
        <w:drawing>
          <wp:anchor distT="0" distB="0" distL="114300" distR="114300" simplePos="0" relativeHeight="251659264" behindDoc="1" locked="0" layoutInCell="1" allowOverlap="1" wp14:anchorId="1B3C08D9" wp14:editId="3522D8F0">
            <wp:simplePos x="0" y="0"/>
            <wp:positionH relativeFrom="margin">
              <wp:align>right</wp:align>
            </wp:positionH>
            <wp:positionV relativeFrom="paragraph">
              <wp:posOffset>-60960</wp:posOffset>
            </wp:positionV>
            <wp:extent cx="944880" cy="690725"/>
            <wp:effectExtent l="0" t="0" r="762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690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835BD55" wp14:editId="2CC03830">
            <wp:simplePos x="0" y="0"/>
            <wp:positionH relativeFrom="margin">
              <wp:align>left</wp:align>
            </wp:positionH>
            <wp:positionV relativeFrom="paragraph">
              <wp:posOffset>7620</wp:posOffset>
            </wp:positionV>
            <wp:extent cx="944880" cy="708660"/>
            <wp:effectExtent l="0" t="0" r="762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4880" cy="708660"/>
                    </a:xfrm>
                    <a:prstGeom prst="rect">
                      <a:avLst/>
                    </a:prstGeom>
                  </pic:spPr>
                </pic:pic>
              </a:graphicData>
            </a:graphic>
            <wp14:sizeRelH relativeFrom="margin">
              <wp14:pctWidth>0</wp14:pctWidth>
            </wp14:sizeRelH>
            <wp14:sizeRelV relativeFrom="margin">
              <wp14:pctHeight>0</wp14:pctHeight>
            </wp14:sizeRelV>
          </wp:anchor>
        </w:drawing>
      </w:r>
      <w:r w:rsidR="00946465" w:rsidRPr="00577D00">
        <w:rPr>
          <w:b/>
          <w:bCs/>
        </w:rPr>
        <w:t>CINCINNATI RECREATION COMMISSION / ATHLETIC DIVISION</w:t>
      </w:r>
    </w:p>
    <w:p w14:paraId="0B7DDEF9" w14:textId="381597F4" w:rsidR="00946465" w:rsidRDefault="00946465" w:rsidP="00FC6543">
      <w:pPr>
        <w:spacing w:after="0"/>
        <w:jc w:val="center"/>
      </w:pPr>
      <w:r>
        <w:t>617 Clinton Springs, Cincinnati, OH 45229</w:t>
      </w:r>
    </w:p>
    <w:p w14:paraId="2F732D6B" w14:textId="3C3F6A87" w:rsidR="00946465" w:rsidRDefault="00946465" w:rsidP="00FC6543">
      <w:pPr>
        <w:spacing w:after="0"/>
        <w:jc w:val="center"/>
      </w:pPr>
      <w:r>
        <w:t>513-961-1584</w:t>
      </w:r>
      <w:r w:rsidR="00FC6543">
        <w:t xml:space="preserve"> (Office) </w:t>
      </w:r>
      <w:r w:rsidR="00FC6543">
        <w:tab/>
        <w:t>513-961-0478 (Fax)</w:t>
      </w:r>
    </w:p>
    <w:p w14:paraId="7ECA3DCF" w14:textId="2FB2233D" w:rsidR="00946465" w:rsidRDefault="00946465" w:rsidP="00946465">
      <w:pPr>
        <w:spacing w:after="0"/>
      </w:pPr>
    </w:p>
    <w:p w14:paraId="5FFEAA82" w14:textId="45ADB0E6" w:rsidR="00946465" w:rsidRDefault="00946465" w:rsidP="00577D00">
      <w:pPr>
        <w:spacing w:after="0"/>
        <w:jc w:val="center"/>
      </w:pPr>
      <w:r>
        <w:t>All field and court permits are issued at the Athletic Division / North Avondale Recreation Center.</w:t>
      </w:r>
    </w:p>
    <w:p w14:paraId="49DF5458" w14:textId="645DA840" w:rsidR="00946465" w:rsidRDefault="00946465" w:rsidP="00577D00">
      <w:pPr>
        <w:spacing w:after="0"/>
        <w:jc w:val="center"/>
      </w:pPr>
      <w:r>
        <w:t>Permit requests may be made in person, fax</w:t>
      </w:r>
      <w:r w:rsidR="008807DB">
        <w:t xml:space="preserve">, </w:t>
      </w:r>
      <w:proofErr w:type="gramStart"/>
      <w:r w:rsidR="008807DB">
        <w:t>email(</w:t>
      </w:r>
      <w:proofErr w:type="gramEnd"/>
      <w:r w:rsidR="008807DB">
        <w:t>Melinda.edwards@cincinnati-oh.gov)</w:t>
      </w:r>
      <w:r>
        <w:t xml:space="preserve"> or by mail to </w:t>
      </w:r>
      <w:r w:rsidR="008807DB">
        <w:t xml:space="preserve">the </w:t>
      </w:r>
      <w:r>
        <w:t>Athletic Division.</w:t>
      </w:r>
    </w:p>
    <w:p w14:paraId="6A000150" w14:textId="1D3F3AF2" w:rsidR="00AD3415" w:rsidRDefault="00AD3415" w:rsidP="00946465">
      <w:pPr>
        <w:spacing w:after="0"/>
      </w:pPr>
    </w:p>
    <w:p w14:paraId="1DC52A70" w14:textId="521B6B7A" w:rsidR="00AD3415" w:rsidRPr="00577D00" w:rsidRDefault="00AD3415" w:rsidP="00577D00">
      <w:pPr>
        <w:spacing w:after="0"/>
        <w:jc w:val="center"/>
        <w:rPr>
          <w:b/>
          <w:bCs/>
        </w:rPr>
      </w:pPr>
      <w:r w:rsidRPr="00577D00">
        <w:rPr>
          <w:b/>
          <w:bCs/>
        </w:rPr>
        <w:t>Field / Court Permit Rules and Regulations:</w:t>
      </w:r>
    </w:p>
    <w:p w14:paraId="00F7012A" w14:textId="1D1D3ECE" w:rsidR="00AD3415" w:rsidRPr="00577D00" w:rsidRDefault="00AD3415" w:rsidP="00577D00">
      <w:pPr>
        <w:spacing w:after="0"/>
        <w:jc w:val="center"/>
        <w:rPr>
          <w:b/>
          <w:bCs/>
        </w:rPr>
      </w:pPr>
      <w:r w:rsidRPr="00577D00">
        <w:rPr>
          <w:b/>
          <w:bCs/>
        </w:rPr>
        <w:t>FAILURE TO ADHERE TO CRC RULES, POLICIES AND PROCEDURES MAY RESULT IN FINES, LOSS OF PERMIT AND / OR LOSS OF PRIORITY STATUS</w:t>
      </w:r>
    </w:p>
    <w:p w14:paraId="05FF2C3F" w14:textId="29512456" w:rsidR="00AD3415" w:rsidRDefault="00AD3415" w:rsidP="00946465">
      <w:pPr>
        <w:spacing w:after="0"/>
      </w:pPr>
    </w:p>
    <w:p w14:paraId="28EBBA9B" w14:textId="70A4A4CC" w:rsidR="00AD3415" w:rsidRPr="00577D00" w:rsidRDefault="00AD3415" w:rsidP="00AD3415">
      <w:pPr>
        <w:pStyle w:val="ListParagraph"/>
        <w:numPr>
          <w:ilvl w:val="0"/>
          <w:numId w:val="1"/>
        </w:numPr>
        <w:spacing w:after="0"/>
        <w:rPr>
          <w:sz w:val="20"/>
          <w:szCs w:val="20"/>
        </w:rPr>
      </w:pPr>
      <w:r w:rsidRPr="00577D00">
        <w:rPr>
          <w:sz w:val="20"/>
          <w:szCs w:val="20"/>
        </w:rPr>
        <w:t>This permit is valid only if the field / court is in safe playing condition.</w:t>
      </w:r>
    </w:p>
    <w:p w14:paraId="77531719" w14:textId="7C4CE613" w:rsidR="00AD3415" w:rsidRPr="00577D00" w:rsidRDefault="00AD3415" w:rsidP="00AD3415">
      <w:pPr>
        <w:pStyle w:val="ListParagraph"/>
        <w:numPr>
          <w:ilvl w:val="0"/>
          <w:numId w:val="1"/>
        </w:numPr>
        <w:spacing w:after="0"/>
        <w:rPr>
          <w:sz w:val="20"/>
          <w:szCs w:val="20"/>
        </w:rPr>
      </w:pPr>
      <w:r w:rsidRPr="00577D00">
        <w:rPr>
          <w:sz w:val="20"/>
          <w:szCs w:val="20"/>
        </w:rPr>
        <w:t>This permit must be s</w:t>
      </w:r>
      <w:r w:rsidR="008807DB">
        <w:rPr>
          <w:sz w:val="20"/>
          <w:szCs w:val="20"/>
        </w:rPr>
        <w:t>hown</w:t>
      </w:r>
      <w:r w:rsidRPr="00577D00">
        <w:rPr>
          <w:sz w:val="20"/>
          <w:szCs w:val="20"/>
        </w:rPr>
        <w:t xml:space="preserve"> upon request at the field / court. </w:t>
      </w:r>
      <w:r w:rsidR="00A13B4F" w:rsidRPr="00577D00">
        <w:rPr>
          <w:sz w:val="20"/>
          <w:szCs w:val="20"/>
        </w:rPr>
        <w:t>Any conflicts</w:t>
      </w:r>
      <w:r w:rsidRPr="00577D00">
        <w:rPr>
          <w:sz w:val="20"/>
          <w:szCs w:val="20"/>
        </w:rPr>
        <w:t xml:space="preserve"> call the police to resolve. </w:t>
      </w:r>
    </w:p>
    <w:p w14:paraId="35EBED2C" w14:textId="3BF55758" w:rsidR="00AD3415" w:rsidRPr="00577D00" w:rsidRDefault="00AD3415" w:rsidP="00AD3415">
      <w:pPr>
        <w:pStyle w:val="ListParagraph"/>
        <w:numPr>
          <w:ilvl w:val="0"/>
          <w:numId w:val="1"/>
        </w:numPr>
        <w:spacing w:after="0"/>
        <w:rPr>
          <w:sz w:val="20"/>
          <w:szCs w:val="20"/>
        </w:rPr>
      </w:pPr>
      <w:r w:rsidRPr="00577D00">
        <w:rPr>
          <w:sz w:val="20"/>
          <w:szCs w:val="20"/>
        </w:rPr>
        <w:t xml:space="preserve">Use of alcoholic beverages at any CRC site prohibited. </w:t>
      </w:r>
    </w:p>
    <w:p w14:paraId="4E24A123" w14:textId="38774463" w:rsidR="00AD3415" w:rsidRPr="00577D00" w:rsidRDefault="00AD3415" w:rsidP="00AD3415">
      <w:pPr>
        <w:pStyle w:val="ListParagraph"/>
        <w:numPr>
          <w:ilvl w:val="0"/>
          <w:numId w:val="1"/>
        </w:numPr>
        <w:spacing w:after="0"/>
        <w:rPr>
          <w:sz w:val="20"/>
          <w:szCs w:val="20"/>
        </w:rPr>
      </w:pPr>
      <w:r w:rsidRPr="00577D00">
        <w:rPr>
          <w:sz w:val="20"/>
          <w:szCs w:val="20"/>
        </w:rPr>
        <w:t xml:space="preserve">Improper conduct at any CRC site is prohibited. </w:t>
      </w:r>
    </w:p>
    <w:p w14:paraId="5287563E" w14:textId="3D720FBA" w:rsidR="00AD3415" w:rsidRPr="00577D00" w:rsidRDefault="00AD3415" w:rsidP="00AD3415">
      <w:pPr>
        <w:pStyle w:val="ListParagraph"/>
        <w:numPr>
          <w:ilvl w:val="0"/>
          <w:numId w:val="1"/>
        </w:numPr>
        <w:spacing w:after="0"/>
        <w:rPr>
          <w:sz w:val="20"/>
          <w:szCs w:val="20"/>
        </w:rPr>
      </w:pPr>
      <w:proofErr w:type="gramStart"/>
      <w:r w:rsidRPr="00577D00">
        <w:rPr>
          <w:sz w:val="20"/>
          <w:szCs w:val="20"/>
        </w:rPr>
        <w:t>Sale</w:t>
      </w:r>
      <w:proofErr w:type="gramEnd"/>
      <w:r w:rsidRPr="00577D00">
        <w:rPr>
          <w:sz w:val="20"/>
          <w:szCs w:val="20"/>
        </w:rPr>
        <w:t xml:space="preserve"> of refreshments on CRC property is by permit only. Concession permits must be purchased in advance at the CRC Athletic Division office. All concessions are subject to Board of Health (352-2908) and Fire Department (352-3970) regulations. </w:t>
      </w:r>
    </w:p>
    <w:p w14:paraId="5BD237CC" w14:textId="7AD76D40" w:rsidR="00AD3415" w:rsidRPr="00577D00" w:rsidRDefault="00AD3415" w:rsidP="00AD3415">
      <w:pPr>
        <w:pStyle w:val="ListParagraph"/>
        <w:numPr>
          <w:ilvl w:val="0"/>
          <w:numId w:val="1"/>
        </w:numPr>
        <w:spacing w:after="0"/>
        <w:rPr>
          <w:sz w:val="20"/>
          <w:szCs w:val="20"/>
        </w:rPr>
      </w:pPr>
      <w:r w:rsidRPr="00577D00">
        <w:rPr>
          <w:sz w:val="20"/>
          <w:szCs w:val="20"/>
        </w:rPr>
        <w:t xml:space="preserve">Litter and other debris must be cleaned up and placed in proper receptacles after each event/use. </w:t>
      </w:r>
    </w:p>
    <w:p w14:paraId="35872B5C" w14:textId="6A1F1545" w:rsidR="00AD3415" w:rsidRPr="00577D00" w:rsidRDefault="00AD3415" w:rsidP="00AD3415">
      <w:pPr>
        <w:pStyle w:val="ListParagraph"/>
        <w:numPr>
          <w:ilvl w:val="0"/>
          <w:numId w:val="1"/>
        </w:numPr>
        <w:spacing w:after="0"/>
        <w:rPr>
          <w:sz w:val="20"/>
          <w:szCs w:val="20"/>
        </w:rPr>
      </w:pPr>
      <w:r w:rsidRPr="00577D00">
        <w:rPr>
          <w:sz w:val="20"/>
          <w:szCs w:val="20"/>
        </w:rPr>
        <w:t>Park in assigned areas only. No vehicle parking on the playing fields without specific written permission of the Cincinnati Recreation Commission</w:t>
      </w:r>
    </w:p>
    <w:p w14:paraId="457FE610" w14:textId="0FE04A96" w:rsidR="00AD3415" w:rsidRPr="00577D00" w:rsidRDefault="00AD3415" w:rsidP="00AD3415">
      <w:pPr>
        <w:pStyle w:val="ListParagraph"/>
        <w:numPr>
          <w:ilvl w:val="0"/>
          <w:numId w:val="1"/>
        </w:numPr>
        <w:spacing w:after="0"/>
        <w:rPr>
          <w:sz w:val="20"/>
          <w:szCs w:val="20"/>
        </w:rPr>
      </w:pPr>
      <w:r w:rsidRPr="00577D00">
        <w:rPr>
          <w:sz w:val="20"/>
          <w:szCs w:val="20"/>
        </w:rPr>
        <w:t xml:space="preserve">No refunds on permits. In case of rainouts or unplayable field conditions, a credit will be permitted for another date and time within one (1) month of the date in question. </w:t>
      </w:r>
    </w:p>
    <w:p w14:paraId="2A9A0C4C" w14:textId="2F7FA079" w:rsidR="00AD3415" w:rsidRPr="00577D00" w:rsidRDefault="00AD3415" w:rsidP="00AD3415">
      <w:pPr>
        <w:pStyle w:val="ListParagraph"/>
        <w:numPr>
          <w:ilvl w:val="0"/>
          <w:numId w:val="1"/>
        </w:numPr>
        <w:spacing w:after="0"/>
        <w:rPr>
          <w:sz w:val="20"/>
          <w:szCs w:val="20"/>
        </w:rPr>
      </w:pPr>
      <w:r w:rsidRPr="00577D00">
        <w:rPr>
          <w:sz w:val="20"/>
          <w:szCs w:val="20"/>
        </w:rPr>
        <w:t>Spectator fees or admission charges are not permitted. Access to any CRC property is open to the public</w:t>
      </w:r>
      <w:r w:rsidR="006C14B6" w:rsidRPr="00577D00">
        <w:rPr>
          <w:sz w:val="20"/>
          <w:szCs w:val="20"/>
        </w:rPr>
        <w:t xml:space="preserve">. </w:t>
      </w:r>
    </w:p>
    <w:p w14:paraId="4E3C0BB0" w14:textId="0B19319D" w:rsidR="006C14B6" w:rsidRPr="00577D00" w:rsidRDefault="006C14B6" w:rsidP="00AD3415">
      <w:pPr>
        <w:pStyle w:val="ListParagraph"/>
        <w:numPr>
          <w:ilvl w:val="0"/>
          <w:numId w:val="1"/>
        </w:numPr>
        <w:spacing w:after="0"/>
        <w:rPr>
          <w:sz w:val="20"/>
          <w:szCs w:val="20"/>
        </w:rPr>
      </w:pPr>
      <w:r w:rsidRPr="00577D00">
        <w:rPr>
          <w:sz w:val="20"/>
          <w:szCs w:val="20"/>
        </w:rPr>
        <w:t xml:space="preserve">Maintenance: CRC will provide a one-time </w:t>
      </w:r>
      <w:r w:rsidR="00A13B4F" w:rsidRPr="00577D00">
        <w:rPr>
          <w:sz w:val="20"/>
          <w:szCs w:val="20"/>
        </w:rPr>
        <w:t>preseason</w:t>
      </w:r>
      <w:r w:rsidRPr="00577D00">
        <w:rPr>
          <w:sz w:val="20"/>
          <w:szCs w:val="20"/>
        </w:rPr>
        <w:t xml:space="preserve"> lining of the field for all sports. It is the </w:t>
      </w:r>
      <w:proofErr w:type="gramStart"/>
      <w:r w:rsidRPr="00577D00">
        <w:rPr>
          <w:sz w:val="20"/>
          <w:szCs w:val="20"/>
        </w:rPr>
        <w:t>organizations</w:t>
      </w:r>
      <w:proofErr w:type="gramEnd"/>
      <w:r w:rsidRPr="00577D00">
        <w:rPr>
          <w:sz w:val="20"/>
          <w:szCs w:val="20"/>
        </w:rPr>
        <w:t xml:space="preserve"> responsibility to maintain those lines throughout the season. CRC will cut and drag infields on a rotation basis. Frequency will depend on field conditions and weather. Expect a 10 </w:t>
      </w:r>
      <w:r w:rsidR="00A13B4F" w:rsidRPr="00577D00">
        <w:rPr>
          <w:sz w:val="20"/>
          <w:szCs w:val="20"/>
        </w:rPr>
        <w:t>-14-day</w:t>
      </w:r>
      <w:r w:rsidRPr="00577D00">
        <w:rPr>
          <w:sz w:val="20"/>
          <w:szCs w:val="20"/>
        </w:rPr>
        <w:t xml:space="preserve"> rotation. </w:t>
      </w:r>
    </w:p>
    <w:p w14:paraId="47295C93" w14:textId="6C7D4C24" w:rsidR="00AD3415" w:rsidRPr="00577D00" w:rsidRDefault="00A13B4F" w:rsidP="00AD3415">
      <w:pPr>
        <w:pStyle w:val="ListParagraph"/>
        <w:numPr>
          <w:ilvl w:val="0"/>
          <w:numId w:val="1"/>
        </w:numPr>
        <w:spacing w:after="0"/>
        <w:rPr>
          <w:sz w:val="20"/>
          <w:szCs w:val="20"/>
        </w:rPr>
      </w:pPr>
      <w:r w:rsidRPr="00577D00">
        <w:rPr>
          <w:sz w:val="20"/>
          <w:szCs w:val="20"/>
        </w:rPr>
        <w:t xml:space="preserve">Report any facility damage, dangerous and unsafe site conditions immediately </w:t>
      </w:r>
      <w:proofErr w:type="gramStart"/>
      <w:r w:rsidRPr="00577D00">
        <w:rPr>
          <w:sz w:val="20"/>
          <w:szCs w:val="20"/>
        </w:rPr>
        <w:t>at</w:t>
      </w:r>
      <w:proofErr w:type="gramEnd"/>
      <w:r w:rsidRPr="00577D00">
        <w:rPr>
          <w:sz w:val="20"/>
          <w:szCs w:val="20"/>
        </w:rPr>
        <w:t xml:space="preserve"> 961-1584. </w:t>
      </w:r>
    </w:p>
    <w:p w14:paraId="1DDEF54B" w14:textId="6090FF58" w:rsidR="00A13B4F" w:rsidRPr="00577D00" w:rsidRDefault="00A13B4F" w:rsidP="00AD3415">
      <w:pPr>
        <w:pStyle w:val="ListParagraph"/>
        <w:numPr>
          <w:ilvl w:val="0"/>
          <w:numId w:val="1"/>
        </w:numPr>
        <w:spacing w:after="0"/>
        <w:rPr>
          <w:sz w:val="20"/>
          <w:szCs w:val="20"/>
        </w:rPr>
      </w:pPr>
      <w:r w:rsidRPr="00577D00">
        <w:rPr>
          <w:sz w:val="20"/>
          <w:szCs w:val="20"/>
        </w:rPr>
        <w:t xml:space="preserve">CRC can provide volunteer coach’s basic training through the National Youth Sports Coaches Association. Contact the Athletic Division to coordinate NYSCA clinics for your organization. Refer to the website for more information. </w:t>
      </w:r>
    </w:p>
    <w:p w14:paraId="35A0AC5C" w14:textId="49A6D492" w:rsidR="00A13B4F" w:rsidRPr="00577D00" w:rsidRDefault="00A13B4F" w:rsidP="00AD3415">
      <w:pPr>
        <w:pStyle w:val="ListParagraph"/>
        <w:numPr>
          <w:ilvl w:val="0"/>
          <w:numId w:val="1"/>
        </w:numPr>
        <w:spacing w:after="0"/>
        <w:rPr>
          <w:sz w:val="20"/>
          <w:szCs w:val="20"/>
        </w:rPr>
      </w:pPr>
      <w:r w:rsidRPr="00577D00">
        <w:rPr>
          <w:sz w:val="20"/>
          <w:szCs w:val="20"/>
        </w:rPr>
        <w:t xml:space="preserve">CRC reserves the right to prohibit any person, team or organization from further use of its facilities for violation of these rules and other pertinent State Laws, City Ordinances, and Public Recreation Commission Rules and Regulations. </w:t>
      </w:r>
    </w:p>
    <w:p w14:paraId="2035BEF5" w14:textId="5E46D6B3" w:rsidR="00A13B4F" w:rsidRPr="00577D00" w:rsidRDefault="00A13B4F" w:rsidP="00AD3415">
      <w:pPr>
        <w:pStyle w:val="ListParagraph"/>
        <w:numPr>
          <w:ilvl w:val="0"/>
          <w:numId w:val="1"/>
        </w:numPr>
        <w:spacing w:after="0"/>
        <w:rPr>
          <w:sz w:val="20"/>
          <w:szCs w:val="20"/>
        </w:rPr>
      </w:pPr>
      <w:r w:rsidRPr="6DF5E6F7">
        <w:rPr>
          <w:sz w:val="20"/>
          <w:szCs w:val="20"/>
        </w:rPr>
        <w:t>Each league director shall be required, upon request, to supply rosters of every team in the league along with practice and game schedules. The roster shall contain each player’s name, address, and email.</w:t>
      </w:r>
    </w:p>
    <w:p w14:paraId="61E20184" w14:textId="4CC28AEC" w:rsidR="0B3324FF" w:rsidRDefault="0B3324FF" w:rsidP="6DF5E6F7">
      <w:pPr>
        <w:pStyle w:val="ListParagraph"/>
        <w:numPr>
          <w:ilvl w:val="0"/>
          <w:numId w:val="1"/>
        </w:numPr>
        <w:spacing w:after="0"/>
        <w:rPr>
          <w:b/>
          <w:bCs/>
          <w:sz w:val="20"/>
          <w:szCs w:val="20"/>
        </w:rPr>
      </w:pPr>
      <w:r w:rsidRPr="6DF5E6F7">
        <w:rPr>
          <w:b/>
          <w:bCs/>
          <w:sz w:val="20"/>
          <w:szCs w:val="20"/>
        </w:rPr>
        <w:t xml:space="preserve">CRC does not provide nets for </w:t>
      </w:r>
      <w:r w:rsidR="00CE49C8" w:rsidRPr="6DF5E6F7">
        <w:rPr>
          <w:b/>
          <w:bCs/>
          <w:sz w:val="20"/>
          <w:szCs w:val="20"/>
        </w:rPr>
        <w:t>soccer.</w:t>
      </w:r>
    </w:p>
    <w:p w14:paraId="7F3D44E3" w14:textId="54C981EE" w:rsidR="00CE49C8" w:rsidRPr="00470620" w:rsidRDefault="00CE49C8" w:rsidP="6DF5E6F7">
      <w:pPr>
        <w:pStyle w:val="ListParagraph"/>
        <w:numPr>
          <w:ilvl w:val="0"/>
          <w:numId w:val="1"/>
        </w:numPr>
        <w:spacing w:after="0"/>
        <w:rPr>
          <w:b/>
          <w:bCs/>
          <w:sz w:val="20"/>
          <w:szCs w:val="20"/>
        </w:rPr>
      </w:pPr>
      <w:r w:rsidRPr="00470620">
        <w:rPr>
          <w:b/>
          <w:bCs/>
          <w:sz w:val="20"/>
          <w:szCs w:val="20"/>
        </w:rPr>
        <w:t>MUST ATTEND MANDATORY PERMIT HOLDERS MEETING (Dates will be in be priority letter)</w:t>
      </w:r>
    </w:p>
    <w:p w14:paraId="00A3AF33" w14:textId="77777777" w:rsidR="00470620" w:rsidRPr="00470620" w:rsidRDefault="00470620" w:rsidP="00470620">
      <w:pPr>
        <w:pStyle w:val="ListParagraph"/>
        <w:widowControl w:val="0"/>
        <w:numPr>
          <w:ilvl w:val="1"/>
          <w:numId w:val="1"/>
        </w:numPr>
        <w:spacing w:after="0" w:line="240" w:lineRule="auto"/>
        <w:rPr>
          <w:b/>
          <w:bCs/>
          <w:sz w:val="20"/>
          <w:szCs w:val="20"/>
        </w:rPr>
      </w:pPr>
      <w:r w:rsidRPr="00470620">
        <w:rPr>
          <w:b/>
          <w:bCs/>
          <w:sz w:val="20"/>
          <w:szCs w:val="20"/>
        </w:rPr>
        <w:t xml:space="preserve">June 17, </w:t>
      </w:r>
      <w:proofErr w:type="gramStart"/>
      <w:r w:rsidRPr="00470620">
        <w:rPr>
          <w:b/>
          <w:bCs/>
          <w:sz w:val="20"/>
          <w:szCs w:val="20"/>
        </w:rPr>
        <w:t>2024</w:t>
      </w:r>
      <w:proofErr w:type="gramEnd"/>
      <w:r w:rsidRPr="00470620">
        <w:rPr>
          <w:b/>
          <w:bCs/>
          <w:sz w:val="20"/>
          <w:szCs w:val="20"/>
        </w:rPr>
        <w:t xml:space="preserve"> from 6pm to 7pm for Summer permits at North Avondale</w:t>
      </w:r>
    </w:p>
    <w:p w14:paraId="7C3110CD" w14:textId="2284EE74" w:rsidR="00470620" w:rsidRPr="00470620" w:rsidRDefault="00470620" w:rsidP="00470620">
      <w:pPr>
        <w:pStyle w:val="ListParagraph"/>
        <w:numPr>
          <w:ilvl w:val="1"/>
          <w:numId w:val="1"/>
        </w:numPr>
        <w:spacing w:after="0"/>
        <w:rPr>
          <w:b/>
          <w:bCs/>
          <w:sz w:val="20"/>
          <w:szCs w:val="20"/>
        </w:rPr>
      </w:pPr>
      <w:r w:rsidRPr="00470620">
        <w:rPr>
          <w:b/>
          <w:bCs/>
          <w:sz w:val="20"/>
          <w:szCs w:val="20"/>
        </w:rPr>
        <w:t xml:space="preserve">August 21, </w:t>
      </w:r>
      <w:proofErr w:type="gramStart"/>
      <w:r w:rsidRPr="00470620">
        <w:rPr>
          <w:b/>
          <w:bCs/>
          <w:sz w:val="20"/>
          <w:szCs w:val="20"/>
        </w:rPr>
        <w:t>2024</w:t>
      </w:r>
      <w:proofErr w:type="gramEnd"/>
      <w:r w:rsidRPr="00470620">
        <w:rPr>
          <w:b/>
          <w:bCs/>
          <w:sz w:val="20"/>
          <w:szCs w:val="20"/>
        </w:rPr>
        <w:t xml:space="preserve"> from 6pm to 7pm for Fall permits at North Avondale</w:t>
      </w:r>
    </w:p>
    <w:p w14:paraId="39830B2B" w14:textId="77777777" w:rsidR="00577D00" w:rsidRDefault="00577D00" w:rsidP="00A13B4F">
      <w:pPr>
        <w:spacing w:after="0"/>
      </w:pPr>
    </w:p>
    <w:p w14:paraId="5EA76CBD" w14:textId="17A16112" w:rsidR="00A13B4F" w:rsidRPr="00577D00" w:rsidRDefault="00A13B4F" w:rsidP="00A13B4F">
      <w:pPr>
        <w:spacing w:after="0"/>
        <w:rPr>
          <w:b/>
          <w:bCs/>
          <w:u w:val="single"/>
        </w:rPr>
      </w:pPr>
      <w:r w:rsidRPr="00577D00">
        <w:rPr>
          <w:b/>
          <w:bCs/>
          <w:u w:val="single"/>
        </w:rPr>
        <w:t>Priority Usage</w:t>
      </w:r>
    </w:p>
    <w:p w14:paraId="5E6C8EDE" w14:textId="50E4E6A4" w:rsidR="00A13B4F" w:rsidRDefault="00A13B4F" w:rsidP="00A13B4F">
      <w:pPr>
        <w:pStyle w:val="ListParagraph"/>
        <w:numPr>
          <w:ilvl w:val="0"/>
          <w:numId w:val="2"/>
        </w:numPr>
        <w:spacing w:after="0"/>
      </w:pPr>
      <w:r>
        <w:t>CRC leagues, tournaments and activities as well as CRC co-sponsored events</w:t>
      </w:r>
    </w:p>
    <w:p w14:paraId="7870F100" w14:textId="435C1E29" w:rsidR="00A13B4F" w:rsidRDefault="00A13B4F" w:rsidP="00A13B4F">
      <w:pPr>
        <w:pStyle w:val="ListParagraph"/>
        <w:numPr>
          <w:ilvl w:val="0"/>
          <w:numId w:val="2"/>
        </w:numPr>
        <w:spacing w:after="0"/>
      </w:pPr>
      <w:r>
        <w:t>CPS – Board of Education sites / official school sanctioned events</w:t>
      </w:r>
    </w:p>
    <w:p w14:paraId="3FFDD97F" w14:textId="1E986919" w:rsidR="00A13B4F" w:rsidRDefault="00A13B4F" w:rsidP="00A13B4F">
      <w:pPr>
        <w:pStyle w:val="ListParagraph"/>
        <w:numPr>
          <w:ilvl w:val="0"/>
          <w:numId w:val="2"/>
        </w:numPr>
        <w:spacing w:after="0"/>
      </w:pPr>
      <w:r>
        <w:t>Knothole</w:t>
      </w:r>
    </w:p>
    <w:p w14:paraId="58049F0D" w14:textId="6A83839E" w:rsidR="00A13B4F" w:rsidRDefault="00A13B4F" w:rsidP="00A13B4F">
      <w:pPr>
        <w:pStyle w:val="ListParagraph"/>
        <w:numPr>
          <w:ilvl w:val="0"/>
          <w:numId w:val="2"/>
        </w:numPr>
        <w:spacing w:after="0"/>
      </w:pPr>
      <w:r>
        <w:t xml:space="preserve">Organizations returning from last </w:t>
      </w:r>
      <w:proofErr w:type="gramStart"/>
      <w:r>
        <w:t>year</w:t>
      </w:r>
      <w:proofErr w:type="gramEnd"/>
    </w:p>
    <w:p w14:paraId="525D3278" w14:textId="693FCE4E" w:rsidR="00A13B4F" w:rsidRDefault="00A13B4F" w:rsidP="00A13B4F">
      <w:pPr>
        <w:pStyle w:val="ListParagraph"/>
        <w:numPr>
          <w:ilvl w:val="0"/>
          <w:numId w:val="2"/>
        </w:numPr>
        <w:spacing w:after="0"/>
      </w:pPr>
      <w:r>
        <w:t>Open registration</w:t>
      </w:r>
    </w:p>
    <w:p w14:paraId="6C9F8742" w14:textId="77777777" w:rsidR="00470620" w:rsidRDefault="00470620" w:rsidP="00470620">
      <w:pPr>
        <w:pStyle w:val="ListParagraph"/>
        <w:spacing w:after="0"/>
      </w:pPr>
    </w:p>
    <w:p w14:paraId="4528B6A2" w14:textId="77777777" w:rsidR="00470620" w:rsidRPr="00180254" w:rsidRDefault="00470620" w:rsidP="00470620">
      <w:pPr>
        <w:spacing w:after="0" w:line="240" w:lineRule="auto"/>
        <w:rPr>
          <w:b/>
          <w:bCs/>
        </w:rPr>
      </w:pPr>
      <w:r w:rsidRPr="00180254">
        <w:rPr>
          <w:b/>
          <w:bCs/>
        </w:rPr>
        <w:t>Priority Registration Dates:</w:t>
      </w:r>
    </w:p>
    <w:p w14:paraId="45F34BBA" w14:textId="77777777" w:rsidR="00470620" w:rsidRPr="00470620" w:rsidRDefault="00470620" w:rsidP="00470620">
      <w:pPr>
        <w:pStyle w:val="ListParagraph"/>
        <w:widowControl w:val="0"/>
        <w:numPr>
          <w:ilvl w:val="0"/>
          <w:numId w:val="3"/>
        </w:numPr>
        <w:spacing w:after="0" w:line="240" w:lineRule="auto"/>
      </w:pPr>
      <w:r w:rsidRPr="00470620">
        <w:t xml:space="preserve">Spring (March to May) – Begins January </w:t>
      </w:r>
      <w:proofErr w:type="gramStart"/>
      <w:r w:rsidRPr="00470620">
        <w:t>22</w:t>
      </w:r>
      <w:r w:rsidRPr="00470620">
        <w:rPr>
          <w:vertAlign w:val="superscript"/>
        </w:rPr>
        <w:t>rd</w:t>
      </w:r>
      <w:proofErr w:type="gramEnd"/>
      <w:r w:rsidRPr="00470620">
        <w:t xml:space="preserve"> and ends February 09, 2024</w:t>
      </w:r>
    </w:p>
    <w:p w14:paraId="21AD0779" w14:textId="77777777" w:rsidR="00470620" w:rsidRPr="00470620" w:rsidRDefault="00470620" w:rsidP="00470620">
      <w:pPr>
        <w:pStyle w:val="ListParagraph"/>
        <w:widowControl w:val="0"/>
        <w:numPr>
          <w:ilvl w:val="0"/>
          <w:numId w:val="3"/>
        </w:numPr>
        <w:spacing w:after="0" w:line="240" w:lineRule="auto"/>
      </w:pPr>
      <w:r w:rsidRPr="00470620">
        <w:t>Summer (June to August) – Begins April 1</w:t>
      </w:r>
      <w:r w:rsidRPr="00470620">
        <w:rPr>
          <w:vertAlign w:val="superscript"/>
        </w:rPr>
        <w:t>st</w:t>
      </w:r>
      <w:r w:rsidRPr="00470620">
        <w:t xml:space="preserve"> and ends May 3, 2024</w:t>
      </w:r>
    </w:p>
    <w:p w14:paraId="06046BD3" w14:textId="77777777" w:rsidR="00470620" w:rsidRPr="00470620" w:rsidRDefault="00470620" w:rsidP="00470620">
      <w:pPr>
        <w:pStyle w:val="ListParagraph"/>
        <w:widowControl w:val="0"/>
        <w:numPr>
          <w:ilvl w:val="0"/>
          <w:numId w:val="3"/>
        </w:numPr>
        <w:spacing w:after="0" w:line="240" w:lineRule="auto"/>
      </w:pPr>
      <w:r w:rsidRPr="00470620">
        <w:t>Fall (September to November) – Begins July 1st and ends August 2, 2024</w:t>
      </w:r>
    </w:p>
    <w:p w14:paraId="660389C3" w14:textId="77777777" w:rsidR="00577D00" w:rsidRDefault="00577D00" w:rsidP="00577D00">
      <w:pPr>
        <w:spacing w:after="0"/>
      </w:pPr>
    </w:p>
    <w:p w14:paraId="698D94A6" w14:textId="47BF0B2D" w:rsidR="00577D00" w:rsidRDefault="00FC6543" w:rsidP="00A13B4F">
      <w:pPr>
        <w:spacing w:after="0"/>
        <w:ind w:left="360"/>
      </w:pPr>
      <w:r w:rsidRPr="00577D00">
        <w:rPr>
          <w:sz w:val="20"/>
          <w:szCs w:val="20"/>
        </w:rPr>
        <w:t xml:space="preserve">We will permit fields in March and November, weather </w:t>
      </w:r>
      <w:r w:rsidR="00CE49C8" w:rsidRPr="00577D00">
        <w:rPr>
          <w:sz w:val="20"/>
          <w:szCs w:val="20"/>
        </w:rPr>
        <w:t>permitting,</w:t>
      </w:r>
      <w:r w:rsidRPr="00577D00">
        <w:rPr>
          <w:sz w:val="20"/>
          <w:szCs w:val="20"/>
        </w:rPr>
        <w:t xml:space="preserve"> but we will not guarantee any specific maintenance. </w:t>
      </w:r>
    </w:p>
    <w:p w14:paraId="77702235" w14:textId="78A7E0BD" w:rsidR="00FC6543" w:rsidRDefault="00FC6543" w:rsidP="008807DB">
      <w:pPr>
        <w:spacing w:after="0"/>
      </w:pPr>
    </w:p>
    <w:sectPr w:rsidR="00FC6543" w:rsidSect="00470620">
      <w:pgSz w:w="12240" w:h="15840"/>
      <w:pgMar w:top="720" w:right="990" w:bottom="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1222"/>
    <w:multiLevelType w:val="hybridMultilevel"/>
    <w:tmpl w:val="C5E0A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C5C21"/>
    <w:multiLevelType w:val="hybridMultilevel"/>
    <w:tmpl w:val="60F06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6104D4"/>
    <w:multiLevelType w:val="hybridMultilevel"/>
    <w:tmpl w:val="D5BC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014A9F"/>
    <w:multiLevelType w:val="hybridMultilevel"/>
    <w:tmpl w:val="E9DAC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7555941">
    <w:abstractNumId w:val="3"/>
  </w:num>
  <w:num w:numId="2" w16cid:durableId="2133086936">
    <w:abstractNumId w:val="0"/>
  </w:num>
  <w:num w:numId="3" w16cid:durableId="608895267">
    <w:abstractNumId w:val="2"/>
  </w:num>
  <w:num w:numId="4" w16cid:durableId="1523277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465"/>
    <w:rsid w:val="00470620"/>
    <w:rsid w:val="00577D00"/>
    <w:rsid w:val="006C14B6"/>
    <w:rsid w:val="008807DB"/>
    <w:rsid w:val="00946465"/>
    <w:rsid w:val="00A13B4F"/>
    <w:rsid w:val="00AD3415"/>
    <w:rsid w:val="00C0154A"/>
    <w:rsid w:val="00C036C0"/>
    <w:rsid w:val="00CE49C8"/>
    <w:rsid w:val="00FC6543"/>
    <w:rsid w:val="0B3324FF"/>
    <w:rsid w:val="17E2759D"/>
    <w:rsid w:val="1AA84E4A"/>
    <w:rsid w:val="37546623"/>
    <w:rsid w:val="381B73F2"/>
    <w:rsid w:val="49076917"/>
    <w:rsid w:val="4F3D6CAE"/>
    <w:rsid w:val="6B90F345"/>
    <w:rsid w:val="6DF5E6F7"/>
    <w:rsid w:val="730D2019"/>
    <w:rsid w:val="7A5A8A7D"/>
    <w:rsid w:val="7C9AD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F799"/>
  <w15:chartTrackingRefBased/>
  <w15:docId w15:val="{EDD51661-995A-4B54-A73F-285C6A44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415"/>
    <w:pPr>
      <w:ind w:left="720"/>
      <w:contextualSpacing/>
    </w:pPr>
  </w:style>
  <w:style w:type="paragraph" w:styleId="Header">
    <w:name w:val="header"/>
    <w:basedOn w:val="Normal"/>
    <w:link w:val="HeaderChar"/>
    <w:uiPriority w:val="99"/>
    <w:unhideWhenUsed/>
    <w:rsid w:val="00470620"/>
    <w:pPr>
      <w:widowControl w:val="0"/>
      <w:tabs>
        <w:tab w:val="center" w:pos="4320"/>
        <w:tab w:val="right" w:pos="8640"/>
      </w:tabs>
      <w:spacing w:after="0" w:line="240" w:lineRule="auto"/>
    </w:pPr>
  </w:style>
  <w:style w:type="character" w:customStyle="1" w:styleId="HeaderChar">
    <w:name w:val="Header Char"/>
    <w:basedOn w:val="DefaultParagraphFont"/>
    <w:link w:val="Header"/>
    <w:uiPriority w:val="99"/>
    <w:rsid w:val="00470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Timothy</dc:creator>
  <cp:keywords/>
  <dc:description/>
  <cp:lastModifiedBy>Johnson, Timothy</cp:lastModifiedBy>
  <cp:revision>2</cp:revision>
  <dcterms:created xsi:type="dcterms:W3CDTF">2024-05-14T18:26:00Z</dcterms:created>
  <dcterms:modified xsi:type="dcterms:W3CDTF">2024-05-14T18:26:00Z</dcterms:modified>
</cp:coreProperties>
</file>